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206F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ВОСПИТАТЕЛЯ ПО ОБУЧЕНИЮ ДЕТЕЙ ТАТАРСКОМУ (РОДНОМУ) ЯЗЫКУ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Рабочая программа воспитателя по обучению детей татарскому языку является нормативным управленческим документом педагога, характеризует систему организации коррекционной образовательной деятельности воспитателя,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Рабочая программа воспитателя по обучению татарского языка составляется на основе адаптированной образовательной программы МБДОУ «Детск</w:t>
      </w:r>
      <w:r>
        <w:rPr>
          <w:rFonts w:ascii="Times New Roman" w:hAnsi="Times New Roman" w:cs="Times New Roman"/>
          <w:sz w:val="28"/>
          <w:szCs w:val="28"/>
        </w:rPr>
        <w:t>ий сад № 374</w:t>
      </w:r>
      <w:r w:rsidRPr="00DF206F">
        <w:rPr>
          <w:rFonts w:ascii="Times New Roman" w:hAnsi="Times New Roman" w:cs="Times New Roman"/>
          <w:sz w:val="28"/>
          <w:szCs w:val="28"/>
        </w:rPr>
        <w:t>». Такой подход требует ежегодного обновления содержания рабочей программы воспитателя по татарскому языку дошкольного образовательного учреждения.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Содержание Программы в соответствии с требованиями Стандарта включает два основных раздела – целевой и содержательный.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i/>
          <w:iCs/>
          <w:sz w:val="28"/>
          <w:szCs w:val="28"/>
        </w:rPr>
        <w:t>Целевой раздел </w:t>
      </w:r>
      <w:r w:rsidRPr="00DF206F">
        <w:rPr>
          <w:rFonts w:ascii="Times New Roman" w:hAnsi="Times New Roman" w:cs="Times New Roman"/>
          <w:sz w:val="28"/>
          <w:szCs w:val="28"/>
        </w:rPr>
        <w:t>Программы определяет ее цели и задачи в соответствии с ФГОС дошкольного образования, принципы и подходы к формированию программы, характеристика особенностей развития воспитанников дошкольного возраста, целевые ориентиры освоения программы.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i/>
          <w:iCs/>
          <w:sz w:val="28"/>
          <w:szCs w:val="28"/>
        </w:rPr>
        <w:t>Содержательный раздел </w:t>
      </w:r>
      <w:r w:rsidRPr="00DF206F">
        <w:rPr>
          <w:rFonts w:ascii="Times New Roman" w:hAnsi="Times New Roman" w:cs="Times New Roman"/>
          <w:sz w:val="28"/>
          <w:szCs w:val="28"/>
        </w:rPr>
        <w:t>Программы включает описание:</w:t>
      </w:r>
    </w:p>
    <w:p w:rsidR="00DF206F" w:rsidRPr="00DF206F" w:rsidRDefault="00DF206F" w:rsidP="00FA3F55">
      <w:pPr>
        <w:numPr>
          <w:ilvl w:val="0"/>
          <w:numId w:val="1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взаимодействие взрослых с детьми,</w:t>
      </w:r>
    </w:p>
    <w:p w:rsidR="00DF206F" w:rsidRPr="00DF206F" w:rsidRDefault="00DF206F" w:rsidP="00FA3F55">
      <w:pPr>
        <w:numPr>
          <w:ilvl w:val="0"/>
          <w:numId w:val="1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взаимодействие педагогического коллектива с семьями дошкольников;</w:t>
      </w:r>
    </w:p>
    <w:p w:rsidR="00DF206F" w:rsidRPr="00DF206F" w:rsidRDefault="00DF206F" w:rsidP="00FA3F55">
      <w:pPr>
        <w:numPr>
          <w:ilvl w:val="0"/>
          <w:numId w:val="1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организация развивающей предметно- пространственной среды.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DF206F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DF206F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Pr="00DF206F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DF206F">
        <w:rPr>
          <w:rFonts w:ascii="Times New Roman" w:hAnsi="Times New Roman" w:cs="Times New Roman"/>
          <w:sz w:val="28"/>
          <w:szCs w:val="28"/>
        </w:rPr>
        <w:t xml:space="preserve"> Р.К., 2016г. Вариативная часть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06F">
        <w:rPr>
          <w:rFonts w:ascii="Times New Roman" w:hAnsi="Times New Roman" w:cs="Times New Roman"/>
          <w:sz w:val="28"/>
          <w:szCs w:val="28"/>
        </w:rPr>
        <w:t>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DF206F" w:rsidRPr="00DF206F" w:rsidRDefault="00DF206F" w:rsidP="00FA3F55">
      <w:pPr>
        <w:numPr>
          <w:ilvl w:val="1"/>
          <w:numId w:val="2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психолого-педагогических, кадровых, материально-технических и финансовых условий;</w:t>
      </w:r>
    </w:p>
    <w:p w:rsidR="00DF206F" w:rsidRPr="00DF206F" w:rsidRDefault="00DF206F" w:rsidP="00FA3F55">
      <w:pPr>
        <w:numPr>
          <w:ilvl w:val="1"/>
          <w:numId w:val="2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особенностей развивающей предметно-пространственной среды;</w:t>
      </w:r>
    </w:p>
    <w:p w:rsidR="00DF206F" w:rsidRPr="00DF206F" w:rsidRDefault="00DF206F" w:rsidP="00FA3F55">
      <w:pPr>
        <w:numPr>
          <w:ilvl w:val="1"/>
          <w:numId w:val="2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особенностей распорядка дня с учетом возрастных и индивидуальных особенностей детей, их специальных образовательных потребностей;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Программа состоит из обязательной части, которая составляет 60% от ее общего объема и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части, формируемой участниками образовательного процесса, и составляет 40 %. Обе части являются взаимодополняющими и необходимыми с точки зрения реализации требований ФГОС ДО.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программы, в соответствии с которой осуществляется образовательный процесс в ДОУ, выстроен в </w:t>
      </w:r>
      <w:proofErr w:type="gramStart"/>
      <w:r w:rsidRPr="00DF206F">
        <w:rPr>
          <w:rFonts w:ascii="Times New Roman" w:hAnsi="Times New Roman" w:cs="Times New Roman"/>
          <w:sz w:val="28"/>
          <w:szCs w:val="28"/>
        </w:rPr>
        <w:t>соответствии  с</w:t>
      </w:r>
      <w:proofErr w:type="gramEnd"/>
      <w:r w:rsidRPr="00DF206F">
        <w:rPr>
          <w:rFonts w:ascii="Times New Roman" w:hAnsi="Times New Roman" w:cs="Times New Roman"/>
          <w:sz w:val="28"/>
          <w:szCs w:val="28"/>
        </w:rPr>
        <w:t xml:space="preserve"> ФГОС ДО.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Для реализации основной цели определены следующие задачи программы: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(п.2.1. и 1.6 ФГОС дошкольного образования)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DF206F">
        <w:rPr>
          <w:rFonts w:ascii="Times New Roman" w:hAnsi="Times New Roman" w:cs="Times New Roman"/>
          <w:sz w:val="28"/>
          <w:szCs w:val="28"/>
        </w:rPr>
        <w:t>Развитие личности детей дошкольного возраста в различных видах общения и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деятельности с учётом их возрастных, индивидуальных, психологических и физиологических особенностей.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Задачи: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lastRenderedPageBreak/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F206F" w:rsidRPr="00DF206F" w:rsidRDefault="00DF206F" w:rsidP="00FA3F55">
      <w:pPr>
        <w:numPr>
          <w:ilvl w:val="0"/>
          <w:numId w:val="3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lastRenderedPageBreak/>
        <w:t>В основе реализации основной образовательной программы лежит культурно-исторический и системно-деятельные подходы к развитию ребенка, являющиеся методологией ФГОС, который предполагает: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полноценное проживание ребенком всех этапов детства (</w:t>
      </w:r>
      <w:proofErr w:type="gramStart"/>
      <w:r w:rsidRPr="00DF206F">
        <w:rPr>
          <w:rFonts w:ascii="Times New Roman" w:hAnsi="Times New Roman" w:cs="Times New Roman"/>
          <w:sz w:val="28"/>
          <w:szCs w:val="28"/>
        </w:rPr>
        <w:t>младенческого ,</w:t>
      </w:r>
      <w:proofErr w:type="gramEnd"/>
      <w:r w:rsidRPr="00DF206F">
        <w:rPr>
          <w:rFonts w:ascii="Times New Roman" w:hAnsi="Times New Roman" w:cs="Times New Roman"/>
          <w:sz w:val="28"/>
          <w:szCs w:val="28"/>
        </w:rPr>
        <w:t xml:space="preserve"> раннего и дошкольного возраста), обогащение (амплификация) детского развития;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индивидуализация дошкольного образования (в том числе одаренных детей и детей с ограниченными возможностями здоровья);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поддержку инициативы детей в различных видах деятельности; партнерство в семье;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 формирование познавательных интересов и познавательных действий ребенка в различных видах деятельности;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возрастную адекватность (соответствие условий, требований, методам возрасту и особенностям развития);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учет этнокультурной ситуации развития ребенка;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обеспечение дошкольного общего и начального общего образования.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Основная образовательная программа МАДОУ «Детский сад № 70» разработана в соответствии с основными принципами и ценностями личностно-ориентированного образования.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 xml:space="preserve">Целевые ориентиры </w:t>
      </w:r>
      <w:proofErr w:type="gramStart"/>
      <w:r w:rsidRPr="00DF206F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Pr="00DF206F">
        <w:rPr>
          <w:rFonts w:ascii="Times New Roman" w:hAnsi="Times New Roman" w:cs="Times New Roman"/>
          <w:sz w:val="28"/>
          <w:szCs w:val="28"/>
        </w:rPr>
        <w:t xml:space="preserve"> формируемой участниками образовательных отношений</w:t>
      </w:r>
    </w:p>
    <w:p w:rsidR="00DF206F" w:rsidRPr="00DF206F" w:rsidRDefault="00DF206F" w:rsidP="00FA3F55">
      <w:pPr>
        <w:numPr>
          <w:ilvl w:val="0"/>
          <w:numId w:val="4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ребенок умеет общаться на двух государственных языках;</w:t>
      </w:r>
    </w:p>
    <w:p w:rsidR="00DF206F" w:rsidRPr="00DF206F" w:rsidRDefault="00DF206F" w:rsidP="00FA3F55">
      <w:pPr>
        <w:numPr>
          <w:ilvl w:val="0"/>
          <w:numId w:val="4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проявляет интерес к национальной культуре народов, населяющих Республику Татарстан.</w:t>
      </w:r>
    </w:p>
    <w:p w:rsidR="00DF206F" w:rsidRPr="00DF206F" w:rsidRDefault="00DF206F" w:rsidP="00FA3F55">
      <w:pPr>
        <w:numPr>
          <w:ilvl w:val="0"/>
          <w:numId w:val="4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ребёнок проявляет уважение к людям другой национальности, к их культурным ценностям;</w:t>
      </w:r>
    </w:p>
    <w:p w:rsidR="00DF206F" w:rsidRPr="00DF206F" w:rsidRDefault="00DF206F" w:rsidP="00FA3F55">
      <w:pPr>
        <w:numPr>
          <w:ilvl w:val="0"/>
          <w:numId w:val="4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ребёнок понимает речь на татарском языке, в пределах, изученных тем, задаёт вопросы на татарском языке;</w:t>
      </w:r>
    </w:p>
    <w:p w:rsidR="00DF206F" w:rsidRPr="00DF206F" w:rsidRDefault="00DF206F" w:rsidP="00FA3F55">
      <w:pPr>
        <w:numPr>
          <w:ilvl w:val="0"/>
          <w:numId w:val="4"/>
        </w:num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lastRenderedPageBreak/>
        <w:t>у ребёнка формируется мотивация к дальнейшему обучению татарского языка на этапе школьного обучения.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В возрасте 4 – 5 лет объём словарного запаса: 62 слова татарского языка. В возрасте 5 – 6 лет объём словарного запаса: 107 слов татарского языка. В возрасте 6 – 7 лет объём словарного запаса: 167 слов татарского языка.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 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Освоение примерной основной образовательной программы не сопровождается проведением промежуточной и итоговой аттестаций воспитанников. 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DF206F" w:rsidRPr="00DF206F" w:rsidRDefault="00DF206F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F206F">
        <w:rPr>
          <w:rFonts w:ascii="Times New Roman" w:hAnsi="Times New Roman" w:cs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работы.</w:t>
      </w:r>
    </w:p>
    <w:p w:rsidR="00B658A5" w:rsidRPr="00DF206F" w:rsidRDefault="00B658A5" w:rsidP="00FA3F55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sectPr w:rsidR="00B658A5" w:rsidRPr="00DF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6076B"/>
    <w:multiLevelType w:val="multilevel"/>
    <w:tmpl w:val="940C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823140"/>
    <w:multiLevelType w:val="multilevel"/>
    <w:tmpl w:val="29E6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A08DD"/>
    <w:multiLevelType w:val="multilevel"/>
    <w:tmpl w:val="61545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BC70BA"/>
    <w:multiLevelType w:val="multilevel"/>
    <w:tmpl w:val="AF3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8D"/>
    <w:rsid w:val="002B748D"/>
    <w:rsid w:val="004879FA"/>
    <w:rsid w:val="00B658A5"/>
    <w:rsid w:val="00DF206F"/>
    <w:rsid w:val="00F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A9005-3561-4244-B7F5-367DB7CE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2022-11-22T14:17:00Z</dcterms:created>
  <dcterms:modified xsi:type="dcterms:W3CDTF">2022-11-22T14:17:00Z</dcterms:modified>
</cp:coreProperties>
</file>